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8CDC" w14:textId="77777777" w:rsidR="00DC4BCA" w:rsidRDefault="00DC4BCA" w:rsidP="00DC4BCA">
      <w:pPr>
        <w:jc w:val="center"/>
      </w:pPr>
      <w:r w:rsidRPr="00DC4BCA">
        <w:rPr>
          <w:rFonts w:hint="eastAsia"/>
          <w:sz w:val="32"/>
          <w:szCs w:val="32"/>
        </w:rPr>
        <w:t>地球内部物理学学期末試験</w:t>
      </w:r>
    </w:p>
    <w:p w14:paraId="56BAB6D3" w14:textId="19FE03B0" w:rsidR="00F5729C" w:rsidRPr="00F5729C" w:rsidRDefault="005B1F2C" w:rsidP="00F5729C">
      <w:pPr>
        <w:jc w:val="left"/>
        <w:rPr>
          <w:color w:val="C00000"/>
        </w:rPr>
      </w:pPr>
      <w:r w:rsidRPr="00F5729C">
        <w:rPr>
          <w:rFonts w:hint="eastAsia"/>
          <w:color w:val="C00000"/>
        </w:rPr>
        <w:t>学生番号</w:t>
      </w:r>
      <w:r w:rsidR="001F4878" w:rsidRPr="00F5729C">
        <w:rPr>
          <w:rFonts w:hint="eastAsia"/>
          <w:color w:val="C00000"/>
        </w:rPr>
        <w:t>と</w:t>
      </w:r>
      <w:r w:rsidRPr="00F5729C">
        <w:rPr>
          <w:rFonts w:hint="eastAsia"/>
          <w:color w:val="C00000"/>
        </w:rPr>
        <w:t>名前</w:t>
      </w:r>
      <w:r w:rsidR="001F4878" w:rsidRPr="00F5729C">
        <w:rPr>
          <w:rFonts w:hint="eastAsia"/>
          <w:color w:val="C00000"/>
        </w:rPr>
        <w:t>と解答</w:t>
      </w:r>
      <w:r w:rsidR="00F5729C" w:rsidRPr="00F5729C">
        <w:rPr>
          <w:rFonts w:hint="eastAsia"/>
          <w:color w:val="C00000"/>
        </w:rPr>
        <w:t>を</w:t>
      </w:r>
      <w:r w:rsidR="001F4878" w:rsidRPr="00F5729C">
        <w:rPr>
          <w:rFonts w:hint="eastAsia"/>
          <w:color w:val="C00000"/>
        </w:rPr>
        <w:t>書</w:t>
      </w:r>
      <w:r w:rsidR="00F5729C" w:rsidRPr="00F5729C">
        <w:rPr>
          <w:rFonts w:hint="eastAsia"/>
          <w:color w:val="C00000"/>
        </w:rPr>
        <w:t>い</w:t>
      </w:r>
      <w:r w:rsidR="001F4878" w:rsidRPr="00F5729C">
        <w:rPr>
          <w:rFonts w:hint="eastAsia"/>
          <w:color w:val="C00000"/>
        </w:rPr>
        <w:t>たファイル</w:t>
      </w:r>
      <w:r w:rsidR="00F5729C" w:rsidRPr="00F5729C">
        <w:rPr>
          <w:rFonts w:hint="eastAsia"/>
          <w:color w:val="C00000"/>
        </w:rPr>
        <w:t>(</w:t>
      </w:r>
      <w:r w:rsidR="00F5729C" w:rsidRPr="00F5729C">
        <w:rPr>
          <w:color w:val="C00000"/>
        </w:rPr>
        <w:t>word, pdf, txt, ppt, jpg</w:t>
      </w:r>
      <w:r w:rsidR="00F5729C" w:rsidRPr="00F5729C">
        <w:rPr>
          <w:rFonts w:hint="eastAsia"/>
          <w:color w:val="C00000"/>
        </w:rPr>
        <w:t>等</w:t>
      </w:r>
      <w:r w:rsidR="00F5729C" w:rsidRPr="00F5729C">
        <w:rPr>
          <w:color w:val="C00000"/>
        </w:rPr>
        <w:t xml:space="preserve">) </w:t>
      </w:r>
      <w:r w:rsidR="001F4878" w:rsidRPr="00F5729C">
        <w:rPr>
          <w:rFonts w:hint="eastAsia"/>
          <w:color w:val="C00000"/>
        </w:rPr>
        <w:t>を作成し</w:t>
      </w:r>
      <w:r w:rsidR="00F5729C" w:rsidRPr="00F5729C">
        <w:rPr>
          <w:rFonts w:hint="eastAsia"/>
          <w:color w:val="C00000"/>
        </w:rPr>
        <w:t>、</w:t>
      </w:r>
      <w:r w:rsidR="000D077F">
        <w:rPr>
          <w:rFonts w:hint="eastAsia"/>
          <w:color w:val="C00000"/>
        </w:rPr>
        <w:t>7</w:t>
      </w:r>
      <w:r w:rsidR="000D077F">
        <w:rPr>
          <w:color w:val="C00000"/>
        </w:rPr>
        <w:t>/2</w:t>
      </w:r>
      <w:r w:rsidR="00FD789A">
        <w:rPr>
          <w:color w:val="C00000"/>
        </w:rPr>
        <w:t>7</w:t>
      </w:r>
      <w:r w:rsidR="000D077F">
        <w:rPr>
          <w:rFonts w:hint="eastAsia"/>
          <w:color w:val="C00000"/>
        </w:rPr>
        <w:t>の</w:t>
      </w:r>
      <w:r w:rsidR="00FD789A">
        <w:rPr>
          <w:rFonts w:hint="eastAsia"/>
          <w:color w:val="C00000"/>
        </w:rPr>
        <w:t>日本時間</w:t>
      </w:r>
      <w:r w:rsidR="000D077F">
        <w:rPr>
          <w:rFonts w:hint="eastAsia"/>
          <w:color w:val="C00000"/>
        </w:rPr>
        <w:t>正午までに</w:t>
      </w:r>
      <w:r w:rsidR="00F5729C" w:rsidRPr="00F5729C">
        <w:rPr>
          <w:rFonts w:hint="eastAsia"/>
          <w:color w:val="C00000"/>
        </w:rPr>
        <w:t>教員のアドレス</w:t>
      </w:r>
      <w:r w:rsidR="00D33306" w:rsidRPr="00F5729C">
        <w:rPr>
          <w:rFonts w:hint="eastAsia"/>
          <w:color w:val="C00000"/>
        </w:rPr>
        <w:t>(</w:t>
      </w:r>
      <w:r w:rsidR="00D33306" w:rsidRPr="00F5729C">
        <w:rPr>
          <w:color w:val="C00000"/>
        </w:rPr>
        <w:t>heki@sci.hokudai.ac.jp)</w:t>
      </w:r>
      <w:r w:rsidR="00F5729C" w:rsidRPr="00F5729C">
        <w:rPr>
          <w:rFonts w:hint="eastAsia"/>
          <w:color w:val="C00000"/>
        </w:rPr>
        <w:t>にメールに添付して</w:t>
      </w:r>
      <w:r w:rsidR="00CC3593">
        <w:rPr>
          <w:rFonts w:hint="eastAsia"/>
          <w:color w:val="C00000"/>
        </w:rPr>
        <w:t>提出</w:t>
      </w:r>
      <w:r w:rsidR="00F5729C" w:rsidRPr="00F5729C">
        <w:rPr>
          <w:rFonts w:hint="eastAsia"/>
          <w:color w:val="C00000"/>
        </w:rPr>
        <w:t>してください</w:t>
      </w:r>
      <w:r w:rsidR="00216814">
        <w:rPr>
          <w:rFonts w:hint="eastAsia"/>
          <w:color w:val="C00000"/>
        </w:rPr>
        <w:t>（折り返しメールで受領確認）</w:t>
      </w:r>
      <w:r w:rsidR="00F5729C" w:rsidRPr="00F5729C">
        <w:rPr>
          <w:rFonts w:hint="eastAsia"/>
          <w:color w:val="C00000"/>
        </w:rPr>
        <w:t>。どんな資料を見ても</w:t>
      </w:r>
      <w:r w:rsidR="000A2033">
        <w:rPr>
          <w:rFonts w:hint="eastAsia"/>
          <w:color w:val="C00000"/>
        </w:rPr>
        <w:t>計算機</w:t>
      </w:r>
      <w:r w:rsidR="00F5729C" w:rsidRPr="00F5729C">
        <w:rPr>
          <w:rFonts w:hint="eastAsia"/>
          <w:color w:val="C00000"/>
        </w:rPr>
        <w:t>を用いても</w:t>
      </w:r>
      <w:r w:rsidR="009F183E">
        <w:rPr>
          <w:rFonts w:hint="eastAsia"/>
          <w:color w:val="C00000"/>
        </w:rPr>
        <w:t>講義ビデオを視聴しても</w:t>
      </w:r>
      <w:r w:rsidR="00F5729C" w:rsidRPr="00F5729C">
        <w:rPr>
          <w:rFonts w:hint="eastAsia"/>
          <w:color w:val="C00000"/>
        </w:rPr>
        <w:t>構いませんが、他の人</w:t>
      </w:r>
      <w:r w:rsidR="000D077F">
        <w:rPr>
          <w:rFonts w:hint="eastAsia"/>
          <w:color w:val="C00000"/>
        </w:rPr>
        <w:t>と</w:t>
      </w:r>
      <w:r w:rsidR="00F5729C" w:rsidRPr="00F5729C">
        <w:rPr>
          <w:rFonts w:hint="eastAsia"/>
          <w:color w:val="C00000"/>
        </w:rPr>
        <w:t>相談してはいけません。</w:t>
      </w:r>
    </w:p>
    <w:p w14:paraId="5404B3DD" w14:textId="04DECDE3" w:rsidR="00691866" w:rsidRDefault="00EC26AC" w:rsidP="00691866">
      <w:pPr>
        <w:jc w:val="right"/>
      </w:pPr>
      <w:r>
        <w:rPr>
          <w:rFonts w:hint="eastAsia"/>
        </w:rPr>
        <w:t xml:space="preserve"> </w:t>
      </w:r>
      <w:r w:rsidR="00691866">
        <w:rPr>
          <w:rFonts w:hint="eastAsia"/>
        </w:rPr>
        <w:t>20</w:t>
      </w:r>
      <w:r w:rsidR="006423B9">
        <w:t>2</w:t>
      </w:r>
      <w:r w:rsidR="00FD789A">
        <w:t>2</w:t>
      </w:r>
      <w:r w:rsidR="00B33A58">
        <w:t>/</w:t>
      </w:r>
      <w:r w:rsidR="005E38FE">
        <w:t>Jul</w:t>
      </w:r>
      <w:r w:rsidR="00691866">
        <w:rPr>
          <w:rFonts w:hint="eastAsia"/>
        </w:rPr>
        <w:t>/</w:t>
      </w:r>
      <w:r w:rsidR="005E38FE">
        <w:t>2</w:t>
      </w:r>
      <w:r w:rsidR="00FD789A">
        <w:t>6</w:t>
      </w:r>
    </w:p>
    <w:p w14:paraId="4A5DE0F1" w14:textId="65206A69" w:rsidR="00DC4BCA" w:rsidRDefault="00504936" w:rsidP="00504936">
      <w:r>
        <w:rPr>
          <w:rFonts w:hint="eastAsia"/>
        </w:rPr>
        <w:t>1</w:t>
      </w:r>
      <w:r>
        <w:t xml:space="preserve">. </w:t>
      </w:r>
      <w:r w:rsidR="005C7087">
        <w:rPr>
          <w:rFonts w:hint="eastAsia"/>
        </w:rPr>
        <w:t>以下の</w:t>
      </w:r>
      <w:r>
        <w:rPr>
          <w:rFonts w:hint="eastAsia"/>
        </w:rPr>
        <w:t>1</w:t>
      </w:r>
      <w:r w:rsidR="00E02F2C">
        <w:rPr>
          <w:rFonts w:hint="eastAsia"/>
        </w:rPr>
        <w:t>0</w:t>
      </w:r>
      <w:r>
        <w:rPr>
          <w:rFonts w:hint="eastAsia"/>
        </w:rPr>
        <w:t>個</w:t>
      </w:r>
      <w:r w:rsidR="005C7087">
        <w:rPr>
          <w:rFonts w:hint="eastAsia"/>
        </w:rPr>
        <w:t>の文章に</w:t>
      </w:r>
      <w:r w:rsidR="008440EB">
        <w:rPr>
          <w:rFonts w:hint="eastAsia"/>
        </w:rPr>
        <w:t>含まれる</w:t>
      </w:r>
      <w:r w:rsidR="005C7087">
        <w:rPr>
          <w:rFonts w:hint="eastAsia"/>
        </w:rPr>
        <w:t>科学的な誤りを指摘</w:t>
      </w:r>
      <w:r w:rsidR="002C633C">
        <w:rPr>
          <w:rFonts w:hint="eastAsia"/>
        </w:rPr>
        <w:t>し</w:t>
      </w:r>
      <w:r w:rsidR="00E10093">
        <w:rPr>
          <w:rFonts w:hint="eastAsia"/>
        </w:rPr>
        <w:t>、</w:t>
      </w:r>
      <w:r w:rsidR="00E10093" w:rsidRPr="00504936">
        <w:rPr>
          <w:rFonts w:hint="eastAsia"/>
          <w:u w:val="single"/>
        </w:rPr>
        <w:t>その理由を述べ</w:t>
      </w:r>
      <w:r w:rsidR="00B35928" w:rsidRPr="00504936">
        <w:rPr>
          <w:rFonts w:hint="eastAsia"/>
          <w:u w:val="single"/>
        </w:rPr>
        <w:t>よ</w:t>
      </w:r>
      <w:r w:rsidR="00DC4BCA">
        <w:rPr>
          <w:rFonts w:hint="eastAsia"/>
        </w:rPr>
        <w:t>。</w:t>
      </w:r>
    </w:p>
    <w:p w14:paraId="0E8B6B8D" w14:textId="77777777" w:rsidR="00D53C76" w:rsidRDefault="00D53C76" w:rsidP="00D53C76">
      <w:pPr>
        <w:ind w:leftChars="135" w:left="283"/>
      </w:pPr>
    </w:p>
    <w:p w14:paraId="15A9A637" w14:textId="24B509F6" w:rsidR="005B1F2C" w:rsidRDefault="00032F36" w:rsidP="00032F36">
      <w:pPr>
        <w:pStyle w:val="a9"/>
        <w:numPr>
          <w:ilvl w:val="1"/>
          <w:numId w:val="6"/>
        </w:numPr>
        <w:ind w:leftChars="0"/>
      </w:pPr>
      <w:r>
        <w:rPr>
          <w:rFonts w:hint="eastAsia"/>
        </w:rPr>
        <w:t>同期自転（自転周期と公転周期が一致、または単純な比であらわされるような自転）は偶然の産物である</w:t>
      </w:r>
      <w:r w:rsidR="005C7087" w:rsidRPr="00D53C76">
        <w:rPr>
          <w:rFonts w:hint="eastAsia"/>
        </w:rPr>
        <w:t>。</w:t>
      </w:r>
    </w:p>
    <w:p w14:paraId="5F2E7B47" w14:textId="77777777" w:rsidR="00282B59" w:rsidRPr="00216814" w:rsidRDefault="00282B59" w:rsidP="00504936">
      <w:pPr>
        <w:ind w:leftChars="135" w:left="707" w:hangingChars="202" w:hanging="424"/>
      </w:pPr>
    </w:p>
    <w:p w14:paraId="29C85719" w14:textId="77E92A33" w:rsidR="006423B9" w:rsidRDefault="006423B9" w:rsidP="00504936">
      <w:pPr>
        <w:ind w:leftChars="135" w:left="707" w:hangingChars="202" w:hanging="424"/>
      </w:pPr>
      <w:r>
        <w:rPr>
          <w:rFonts w:hint="eastAsia"/>
        </w:rPr>
        <w:t>1</w:t>
      </w:r>
      <w:r>
        <w:t>-</w:t>
      </w:r>
      <w:r w:rsidR="004859AA">
        <w:t>2</w:t>
      </w:r>
      <w:r>
        <w:t xml:space="preserve">. </w:t>
      </w:r>
      <w:r w:rsidR="00AF348E">
        <w:rPr>
          <w:rFonts w:hint="eastAsia"/>
        </w:rPr>
        <w:t>人工衛星が進行方向に加速しても</w:t>
      </w:r>
      <w:r w:rsidR="00BD5B05">
        <w:rPr>
          <w:rFonts w:hint="eastAsia"/>
        </w:rPr>
        <w:t>、</w:t>
      </w:r>
      <w:r w:rsidR="00040E7F">
        <w:rPr>
          <w:rFonts w:hint="eastAsia"/>
        </w:rPr>
        <w:t>角運動量保存則により</w:t>
      </w:r>
      <w:r>
        <w:t>そ</w:t>
      </w:r>
      <w:r w:rsidR="00640417">
        <w:rPr>
          <w:rFonts w:hint="eastAsia"/>
        </w:rPr>
        <w:t>の</w:t>
      </w:r>
      <w:r w:rsidR="00054133">
        <w:rPr>
          <w:rFonts w:hint="eastAsia"/>
        </w:rPr>
        <w:t>公転</w:t>
      </w:r>
      <w:r>
        <w:t>角運動量は</w:t>
      </w:r>
      <w:r w:rsidR="00AF348E">
        <w:rPr>
          <w:rFonts w:hint="eastAsia"/>
        </w:rPr>
        <w:t>変わらない</w:t>
      </w:r>
      <w:r>
        <w:t>。</w:t>
      </w:r>
    </w:p>
    <w:p w14:paraId="7A576571" w14:textId="77777777" w:rsidR="00282B59" w:rsidRDefault="00282B59" w:rsidP="00504936">
      <w:pPr>
        <w:ind w:leftChars="135" w:left="707" w:hangingChars="202" w:hanging="424"/>
      </w:pPr>
    </w:p>
    <w:p w14:paraId="05C2319A" w14:textId="35FECA3E" w:rsidR="00DC4BCA" w:rsidRDefault="00E14A46" w:rsidP="00504936">
      <w:pPr>
        <w:ind w:leftChars="135" w:left="707" w:hangingChars="202" w:hanging="424"/>
      </w:pPr>
      <w:r w:rsidRPr="00D53C76">
        <w:rPr>
          <w:rFonts w:hint="eastAsia"/>
        </w:rPr>
        <w:t>1-</w:t>
      </w:r>
      <w:r w:rsidR="004859AA">
        <w:t>3</w:t>
      </w:r>
      <w:r w:rsidR="00DC4BCA" w:rsidRPr="00D53C76">
        <w:rPr>
          <w:rFonts w:hint="eastAsia"/>
        </w:rPr>
        <w:t>.</w:t>
      </w:r>
      <w:r w:rsidR="00CE2B8D">
        <w:t xml:space="preserve"> </w:t>
      </w:r>
      <w:r w:rsidR="000844E9">
        <w:rPr>
          <w:rFonts w:hint="eastAsia"/>
        </w:rPr>
        <w:t>月の形は</w:t>
      </w:r>
      <w:r w:rsidR="009C7698">
        <w:rPr>
          <w:rFonts w:hint="eastAsia"/>
        </w:rPr>
        <w:t>回転</w:t>
      </w:r>
      <w:r w:rsidR="000844E9">
        <w:rPr>
          <w:rFonts w:hint="eastAsia"/>
        </w:rPr>
        <w:t>楕円体であ</w:t>
      </w:r>
      <w:r w:rsidR="009C7698">
        <w:rPr>
          <w:rFonts w:hint="eastAsia"/>
        </w:rPr>
        <w:t>り</w:t>
      </w:r>
      <w:r w:rsidR="005D5AAD" w:rsidRPr="00D53C76">
        <w:rPr>
          <w:rFonts w:hint="eastAsia"/>
        </w:rPr>
        <w:t>、</w:t>
      </w:r>
      <w:r w:rsidR="009C7698">
        <w:rPr>
          <w:rFonts w:hint="eastAsia"/>
        </w:rPr>
        <w:t>自転速度が遅いためその扁平率は地球より</w:t>
      </w:r>
      <w:r w:rsidR="007A2529">
        <w:rPr>
          <w:rFonts w:hint="eastAsia"/>
        </w:rPr>
        <w:t>かなり</w:t>
      </w:r>
      <w:r w:rsidR="009C7698">
        <w:rPr>
          <w:rFonts w:hint="eastAsia"/>
        </w:rPr>
        <w:t>小さい</w:t>
      </w:r>
      <w:r w:rsidR="00056DBE" w:rsidRPr="00D53C76">
        <w:rPr>
          <w:rFonts w:hint="eastAsia"/>
        </w:rPr>
        <w:t>。</w:t>
      </w:r>
    </w:p>
    <w:p w14:paraId="05F59A6B" w14:textId="77777777" w:rsidR="00F5729C" w:rsidRPr="00D53C76" w:rsidRDefault="00F5729C" w:rsidP="00504936">
      <w:pPr>
        <w:ind w:leftChars="135" w:left="707" w:hangingChars="202" w:hanging="424"/>
      </w:pPr>
    </w:p>
    <w:p w14:paraId="3A31BA90" w14:textId="0B319FC5" w:rsidR="006423B9" w:rsidRDefault="006423B9" w:rsidP="00504936">
      <w:pPr>
        <w:ind w:leftChars="135" w:left="707" w:hangingChars="202" w:hanging="424"/>
      </w:pPr>
      <w:r>
        <w:t>1-</w:t>
      </w:r>
      <w:r w:rsidR="004859AA">
        <w:t>4</w:t>
      </w:r>
      <w:r>
        <w:t xml:space="preserve">. </w:t>
      </w:r>
      <w:r w:rsidR="009C7698">
        <w:rPr>
          <w:rFonts w:hint="eastAsia"/>
        </w:rPr>
        <w:t>同じ質量、半径の天体で</w:t>
      </w:r>
      <w:r w:rsidR="00E9257F">
        <w:rPr>
          <w:rFonts w:hint="eastAsia"/>
        </w:rPr>
        <w:t>も</w:t>
      </w:r>
      <w:r w:rsidR="009C7698">
        <w:rPr>
          <w:rFonts w:hint="eastAsia"/>
        </w:rPr>
        <w:t>、未分化の天体の方が慣性モーメントは小さい</w:t>
      </w:r>
      <w:r>
        <w:t>。</w:t>
      </w:r>
      <w:r>
        <w:t xml:space="preserve"> </w:t>
      </w:r>
    </w:p>
    <w:p w14:paraId="20CEE8ED" w14:textId="77777777" w:rsidR="00F5729C" w:rsidRDefault="00F5729C" w:rsidP="00504936">
      <w:pPr>
        <w:ind w:leftChars="135" w:left="707" w:hangingChars="202" w:hanging="424"/>
      </w:pPr>
    </w:p>
    <w:p w14:paraId="3CCA91EE" w14:textId="53605D1F" w:rsidR="00DC4BCA" w:rsidRDefault="00E14A46" w:rsidP="00504936">
      <w:pPr>
        <w:ind w:leftChars="135" w:left="707" w:hangingChars="202" w:hanging="424"/>
      </w:pPr>
      <w:r w:rsidRPr="00D53C76">
        <w:rPr>
          <w:rFonts w:hint="eastAsia"/>
        </w:rPr>
        <w:t>1-</w:t>
      </w:r>
      <w:r w:rsidR="004859AA">
        <w:t>5</w:t>
      </w:r>
      <w:r w:rsidR="00DC4BCA" w:rsidRPr="00D53C76">
        <w:rPr>
          <w:rFonts w:hint="eastAsia"/>
        </w:rPr>
        <w:t>.</w:t>
      </w:r>
      <w:r w:rsidR="00CE2B8D">
        <w:t xml:space="preserve"> </w:t>
      </w:r>
      <w:r w:rsidR="00E02F2C">
        <w:rPr>
          <w:rFonts w:hint="eastAsia"/>
        </w:rPr>
        <w:t>ある地域で</w:t>
      </w:r>
      <w:r w:rsidR="00291969" w:rsidRPr="00D53C76">
        <w:rPr>
          <w:rFonts w:hint="eastAsia"/>
        </w:rPr>
        <w:t>地表の熱流量</w:t>
      </w:r>
      <w:r w:rsidR="005C3494">
        <w:rPr>
          <w:rFonts w:hint="eastAsia"/>
        </w:rPr>
        <w:t>が小さいほど</w:t>
      </w:r>
      <w:r w:rsidR="00E02F2C">
        <w:rPr>
          <w:rFonts w:hint="eastAsia"/>
        </w:rPr>
        <w:t>、そこでは</w:t>
      </w:r>
      <w:r w:rsidR="005C3494">
        <w:rPr>
          <w:rFonts w:hint="eastAsia"/>
        </w:rPr>
        <w:t>アイソスタシー</w:t>
      </w:r>
      <w:r w:rsidR="00E02F2C">
        <w:rPr>
          <w:rFonts w:hint="eastAsia"/>
        </w:rPr>
        <w:t>が</w:t>
      </w:r>
      <w:r w:rsidR="005C3494">
        <w:rPr>
          <w:rFonts w:hint="eastAsia"/>
        </w:rPr>
        <w:t>よく成り立つ傾向がある</w:t>
      </w:r>
      <w:r w:rsidR="00056DBE" w:rsidRPr="00D53C76">
        <w:rPr>
          <w:rFonts w:hint="eastAsia"/>
        </w:rPr>
        <w:t>。</w:t>
      </w:r>
    </w:p>
    <w:p w14:paraId="424D3C64" w14:textId="77777777" w:rsidR="00F5729C" w:rsidRPr="00D53C76" w:rsidRDefault="00F5729C" w:rsidP="00504936">
      <w:pPr>
        <w:ind w:leftChars="135" w:left="707" w:hangingChars="202" w:hanging="424"/>
      </w:pPr>
    </w:p>
    <w:p w14:paraId="28129582" w14:textId="5B79F027" w:rsidR="006423B9" w:rsidRDefault="006423B9" w:rsidP="00504936">
      <w:pPr>
        <w:ind w:leftChars="135" w:left="707" w:hangingChars="202" w:hanging="424"/>
      </w:pPr>
      <w:r>
        <w:t>1-</w:t>
      </w:r>
      <w:r w:rsidR="004859AA">
        <w:t>6</w:t>
      </w:r>
      <w:r>
        <w:t>.</w:t>
      </w:r>
      <w:r w:rsidR="00504936">
        <w:t xml:space="preserve"> </w:t>
      </w:r>
      <w:r w:rsidR="00694E61">
        <w:rPr>
          <w:rFonts w:hint="eastAsia"/>
        </w:rPr>
        <w:t>小さな天体ほど表面が凸凹している原因は、表面における</w:t>
      </w:r>
      <w:r w:rsidR="00694E61" w:rsidRPr="00D53C76">
        <w:rPr>
          <w:rFonts w:hint="eastAsia"/>
        </w:rPr>
        <w:t>重力</w:t>
      </w:r>
      <w:r w:rsidR="00694E61">
        <w:rPr>
          <w:rFonts w:hint="eastAsia"/>
        </w:rPr>
        <w:t>が弱いことに尽きる</w:t>
      </w:r>
      <w:r w:rsidR="00694E61" w:rsidRPr="00D53C76">
        <w:rPr>
          <w:rFonts w:hint="eastAsia"/>
        </w:rPr>
        <w:t>。</w:t>
      </w:r>
    </w:p>
    <w:p w14:paraId="6BFE5326" w14:textId="77777777" w:rsidR="00F5729C" w:rsidRDefault="00F5729C" w:rsidP="00504936">
      <w:pPr>
        <w:ind w:leftChars="135" w:left="707" w:hangingChars="202" w:hanging="424"/>
      </w:pPr>
    </w:p>
    <w:p w14:paraId="16C8B81E" w14:textId="6FFEEF0B" w:rsidR="002643AD" w:rsidRDefault="002643AD" w:rsidP="00504936">
      <w:pPr>
        <w:ind w:leftChars="135" w:left="707" w:hangingChars="202" w:hanging="424"/>
      </w:pPr>
      <w:r w:rsidRPr="00D53C76">
        <w:rPr>
          <w:rFonts w:hint="eastAsia"/>
        </w:rPr>
        <w:t>1-</w:t>
      </w:r>
      <w:r w:rsidR="004859AA">
        <w:t>7</w:t>
      </w:r>
      <w:r w:rsidRPr="00D53C76">
        <w:rPr>
          <w:rFonts w:hint="eastAsia"/>
        </w:rPr>
        <w:t>.</w:t>
      </w:r>
      <w:r w:rsidR="00694E61">
        <w:t xml:space="preserve"> </w:t>
      </w:r>
      <w:r w:rsidR="00694E61">
        <w:rPr>
          <w:rFonts w:hint="eastAsia"/>
        </w:rPr>
        <w:t>地球の扁平率が大きくなると歳差の周期は長くなる</w:t>
      </w:r>
      <w:r w:rsidR="00694E61">
        <w:t>。</w:t>
      </w:r>
    </w:p>
    <w:p w14:paraId="2D4C0C2D" w14:textId="77777777" w:rsidR="00F5729C" w:rsidRPr="00D53C76" w:rsidRDefault="00F5729C" w:rsidP="00504936">
      <w:pPr>
        <w:ind w:leftChars="135" w:left="707" w:hangingChars="202" w:hanging="424"/>
      </w:pPr>
    </w:p>
    <w:p w14:paraId="597BD371" w14:textId="6C9B7D1A" w:rsidR="00F5729C" w:rsidRDefault="006423B9" w:rsidP="00504936">
      <w:pPr>
        <w:ind w:leftChars="135" w:left="707" w:hangingChars="202" w:hanging="424"/>
      </w:pPr>
      <w:r>
        <w:t>1-</w:t>
      </w:r>
      <w:r w:rsidR="004859AA">
        <w:t>8</w:t>
      </w:r>
      <w:r>
        <w:t>.</w:t>
      </w:r>
      <w:r w:rsidR="000E7C14">
        <w:t xml:space="preserve"> </w:t>
      </w:r>
      <w:r w:rsidR="00E9257F">
        <w:rPr>
          <w:rFonts w:hint="eastAsia"/>
        </w:rPr>
        <w:t>大きな天体の方が</w:t>
      </w:r>
      <w:r w:rsidR="000F5B9A">
        <w:rPr>
          <w:rFonts w:hint="eastAsia"/>
        </w:rPr>
        <w:t>、</w:t>
      </w:r>
      <w:r w:rsidR="00E9257F">
        <w:rPr>
          <w:rFonts w:hint="eastAsia"/>
        </w:rPr>
        <w:t>内部</w:t>
      </w:r>
      <w:r w:rsidR="005C7204">
        <w:rPr>
          <w:rFonts w:hint="eastAsia"/>
        </w:rPr>
        <w:t>で</w:t>
      </w:r>
      <w:r w:rsidR="00E9257F">
        <w:rPr>
          <w:rFonts w:hint="eastAsia"/>
        </w:rPr>
        <w:t>の発熱量も</w:t>
      </w:r>
      <w:r w:rsidR="005C7204">
        <w:rPr>
          <w:rFonts w:hint="eastAsia"/>
        </w:rPr>
        <w:t>大きい</w:t>
      </w:r>
      <w:r w:rsidR="00E9257F">
        <w:rPr>
          <w:rFonts w:hint="eastAsia"/>
        </w:rPr>
        <w:t>が、</w:t>
      </w:r>
      <w:r w:rsidR="000F5B9A">
        <w:rPr>
          <w:rFonts w:hint="eastAsia"/>
        </w:rPr>
        <w:t>その分</w:t>
      </w:r>
      <w:r w:rsidR="00E9257F">
        <w:rPr>
          <w:rFonts w:hint="eastAsia"/>
        </w:rPr>
        <w:t>表面積も増えるため</w:t>
      </w:r>
      <w:r w:rsidR="005C7204">
        <w:rPr>
          <w:rFonts w:hint="eastAsia"/>
        </w:rPr>
        <w:t>、</w:t>
      </w:r>
      <w:r w:rsidR="00E9257F">
        <w:rPr>
          <w:rFonts w:hint="eastAsia"/>
        </w:rPr>
        <w:t>熱流量</w:t>
      </w:r>
      <w:r w:rsidR="005C7204">
        <w:rPr>
          <w:rFonts w:hint="eastAsia"/>
        </w:rPr>
        <w:t>（単位面積あたりの熱の流れ）</w:t>
      </w:r>
      <w:r w:rsidR="00E9257F">
        <w:rPr>
          <w:rFonts w:hint="eastAsia"/>
        </w:rPr>
        <w:t>は</w:t>
      </w:r>
      <w:r w:rsidR="00694E61">
        <w:rPr>
          <w:rFonts w:hint="eastAsia"/>
        </w:rPr>
        <w:t>あまり</w:t>
      </w:r>
      <w:r w:rsidR="00E9257F">
        <w:rPr>
          <w:rFonts w:hint="eastAsia"/>
        </w:rPr>
        <w:t>変わらない</w:t>
      </w:r>
      <w:r>
        <w:t>。</w:t>
      </w:r>
    </w:p>
    <w:p w14:paraId="7E6B7F9F" w14:textId="77777777" w:rsidR="006423B9" w:rsidRDefault="006423B9" w:rsidP="00504936">
      <w:pPr>
        <w:ind w:leftChars="135" w:left="707" w:hangingChars="202" w:hanging="424"/>
      </w:pPr>
      <w:r>
        <w:t xml:space="preserve"> </w:t>
      </w:r>
    </w:p>
    <w:p w14:paraId="7D0BF457" w14:textId="241B4788" w:rsidR="00D53C76" w:rsidRDefault="00D53C76" w:rsidP="00504936">
      <w:pPr>
        <w:ind w:leftChars="135" w:left="707" w:hangingChars="202" w:hanging="424"/>
      </w:pPr>
      <w:r>
        <w:t>1-</w:t>
      </w:r>
      <w:r w:rsidR="004859AA">
        <w:t>9</w:t>
      </w:r>
      <w:r>
        <w:t>.</w:t>
      </w:r>
      <w:r w:rsidR="00694E61">
        <w:t xml:space="preserve"> </w:t>
      </w:r>
      <w:r w:rsidR="00565B36">
        <w:rPr>
          <w:rFonts w:hint="eastAsia"/>
        </w:rPr>
        <w:t>ジオイド</w:t>
      </w:r>
      <w:r w:rsidR="00B54223">
        <w:rPr>
          <w:rFonts w:hint="eastAsia"/>
        </w:rPr>
        <w:t>は</w:t>
      </w:r>
      <w:r w:rsidR="00E9257F">
        <w:rPr>
          <w:rFonts w:hint="eastAsia"/>
        </w:rPr>
        <w:t>重力の</w:t>
      </w:r>
      <w:r w:rsidR="000F5B9A">
        <w:rPr>
          <w:rFonts w:hint="eastAsia"/>
        </w:rPr>
        <w:t>等</w:t>
      </w:r>
      <w:r w:rsidR="00E9257F">
        <w:rPr>
          <w:rFonts w:hint="eastAsia"/>
        </w:rPr>
        <w:t>ポテンシャル面なので</w:t>
      </w:r>
      <w:r w:rsidR="000F5B9A">
        <w:rPr>
          <w:rFonts w:hint="eastAsia"/>
        </w:rPr>
        <w:t>、</w:t>
      </w:r>
      <w:r w:rsidR="00E9257F">
        <w:rPr>
          <w:rFonts w:hint="eastAsia"/>
        </w:rPr>
        <w:t>その上では重力の強さは</w:t>
      </w:r>
      <w:r w:rsidR="00AC07B3">
        <w:rPr>
          <w:rFonts w:hint="eastAsia"/>
        </w:rPr>
        <w:t>一定である</w:t>
      </w:r>
      <w:r>
        <w:t>。</w:t>
      </w:r>
      <w:r>
        <w:t xml:space="preserve"> </w:t>
      </w:r>
    </w:p>
    <w:p w14:paraId="4EA997EE" w14:textId="77777777" w:rsidR="00F5729C" w:rsidRDefault="00F5729C" w:rsidP="00504936">
      <w:pPr>
        <w:ind w:leftChars="135" w:left="707" w:hangingChars="202" w:hanging="424"/>
      </w:pPr>
    </w:p>
    <w:p w14:paraId="7521B767" w14:textId="058EBDE0" w:rsidR="00B54223" w:rsidRDefault="00D53C76" w:rsidP="00504936">
      <w:pPr>
        <w:ind w:leftChars="135" w:left="707" w:hangingChars="202" w:hanging="424"/>
      </w:pPr>
      <w:r>
        <w:t>1-</w:t>
      </w:r>
      <w:r w:rsidR="004859AA">
        <w:t>10</w:t>
      </w:r>
      <w:r>
        <w:t>.</w:t>
      </w:r>
      <w:r w:rsidR="00504936">
        <w:t xml:space="preserve"> </w:t>
      </w:r>
      <w:r w:rsidR="000F5B9A">
        <w:rPr>
          <w:rFonts w:hint="eastAsia"/>
        </w:rPr>
        <w:t>月の潮汐力の方が太陽の潮汐力より大きいため、地球の</w:t>
      </w:r>
      <w:r w:rsidR="005C7204">
        <w:rPr>
          <w:rFonts w:hint="eastAsia"/>
        </w:rPr>
        <w:t>強制</w:t>
      </w:r>
      <w:r w:rsidR="000F5B9A">
        <w:rPr>
          <w:rFonts w:hint="eastAsia"/>
        </w:rPr>
        <w:t>章動の振幅も</w:t>
      </w:r>
      <w:r w:rsidR="005C7204">
        <w:rPr>
          <w:rFonts w:hint="eastAsia"/>
        </w:rPr>
        <w:t>、</w:t>
      </w:r>
      <w:r w:rsidR="000F5B9A">
        <w:rPr>
          <w:rFonts w:hint="eastAsia"/>
        </w:rPr>
        <w:t>半月周期</w:t>
      </w:r>
      <w:r w:rsidR="005C7204">
        <w:rPr>
          <w:rFonts w:hint="eastAsia"/>
        </w:rPr>
        <w:t>の章動</w:t>
      </w:r>
      <w:r w:rsidR="00CB1000">
        <w:rPr>
          <w:rFonts w:hint="eastAsia"/>
        </w:rPr>
        <w:t>の方が半年周期の章動より</w:t>
      </w:r>
      <w:r w:rsidR="005C7204">
        <w:rPr>
          <w:rFonts w:hint="eastAsia"/>
        </w:rPr>
        <w:t>大きい</w:t>
      </w:r>
      <w:r w:rsidR="00B54223">
        <w:rPr>
          <w:rFonts w:hint="eastAsia"/>
        </w:rPr>
        <w:t>。</w:t>
      </w:r>
    </w:p>
    <w:p w14:paraId="5B3655B5" w14:textId="268AB495" w:rsidR="00D53C76" w:rsidRDefault="00D53C76" w:rsidP="00504936">
      <w:pPr>
        <w:ind w:leftChars="135" w:left="707" w:hangingChars="202" w:hanging="424"/>
      </w:pPr>
      <w:r>
        <w:t xml:space="preserve"> </w:t>
      </w:r>
    </w:p>
    <w:p w14:paraId="323E80A9" w14:textId="77777777" w:rsidR="00E02F2C" w:rsidRDefault="00E02F2C" w:rsidP="00504936">
      <w:pPr>
        <w:ind w:leftChars="135" w:left="707" w:hangingChars="202" w:hanging="424"/>
      </w:pPr>
    </w:p>
    <w:p w14:paraId="7F1F84FB" w14:textId="3937B3DA" w:rsidR="00E02F2C" w:rsidRDefault="00E02F2C" w:rsidP="00E02F2C">
      <w:pPr>
        <w:ind w:left="141" w:hangingChars="67" w:hanging="141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月の引力は地球に潮汐をもたらす。素朴に考えれば、左の図のように月に近い側が盛り上がる（つまり自転していれば一日に一回満潮と干潮が起こる）ように思われるが、実際は右の図のように月に近い側だけでなく遠い側も盛り上がる（自転する地球では一日二回満潮と干潮が生じる）。なぜ左の図ではなく右の図のようになるのかを、一般の人にわかるように丁寧かつ論理的に説明せよ。</w:t>
      </w:r>
    </w:p>
    <w:p w14:paraId="773D98E0" w14:textId="77777777" w:rsidR="00E02F2C" w:rsidRDefault="00E02F2C" w:rsidP="00E02F2C">
      <w:pPr>
        <w:ind w:left="141" w:hangingChars="67" w:hanging="141"/>
      </w:pPr>
    </w:p>
    <w:p w14:paraId="111EC7C8" w14:textId="77777777" w:rsidR="00E02F2C" w:rsidRDefault="00E02F2C" w:rsidP="00694E61">
      <w:pPr>
        <w:ind w:left="141" w:hangingChars="67" w:hanging="141"/>
        <w:jc w:val="left"/>
      </w:pPr>
      <w:r>
        <w:rPr>
          <w:noProof/>
        </w:rPr>
        <w:drawing>
          <wp:inline distT="0" distB="0" distL="0" distR="0" wp14:anchorId="6D5DB083" wp14:editId="3E498BF3">
            <wp:extent cx="4205048" cy="815215"/>
            <wp:effectExtent l="0" t="0" r="5080" b="4445"/>
            <wp:docPr id="2" name="図 2" descr="図形, 矢印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図形, 矢印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698" cy="82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3079D" w14:textId="77777777" w:rsidR="00E02F2C" w:rsidRDefault="00E02F2C" w:rsidP="00E02F2C">
      <w:pPr>
        <w:ind w:left="141" w:hangingChars="67" w:hanging="141"/>
        <w:jc w:val="center"/>
      </w:pPr>
    </w:p>
    <w:p w14:paraId="74A80892" w14:textId="77777777" w:rsidR="00E02F2C" w:rsidRDefault="00E02F2C" w:rsidP="00E02F2C">
      <w:pPr>
        <w:ind w:left="141" w:hangingChars="67" w:hanging="141"/>
      </w:pPr>
    </w:p>
    <w:p w14:paraId="1B002627" w14:textId="05D01F29" w:rsidR="00FA4A93" w:rsidRDefault="00E02F2C" w:rsidP="00D33306">
      <w:pPr>
        <w:ind w:left="141" w:hangingChars="67" w:hanging="141"/>
      </w:pPr>
      <w:r>
        <w:lastRenderedPageBreak/>
        <w:t>3</w:t>
      </w:r>
      <w:r w:rsidR="009F1EE1">
        <w:rPr>
          <w:rFonts w:hint="eastAsia"/>
        </w:rPr>
        <w:t>.</w:t>
      </w:r>
      <w:r w:rsidR="0073360B">
        <w:t xml:space="preserve"> </w:t>
      </w:r>
      <w:r w:rsidR="00824A95">
        <w:rPr>
          <w:rFonts w:hint="eastAsia"/>
        </w:rPr>
        <w:t>月</w:t>
      </w:r>
      <w:r w:rsidR="003B2874">
        <w:rPr>
          <w:rFonts w:hint="eastAsia"/>
        </w:rPr>
        <w:t>誕生当時</w:t>
      </w:r>
      <w:r w:rsidR="00824A95">
        <w:rPr>
          <w:rFonts w:hint="eastAsia"/>
        </w:rPr>
        <w:t>の地球は、</w:t>
      </w:r>
      <w:r w:rsidR="00AC07B3">
        <w:rPr>
          <w:rFonts w:hint="eastAsia"/>
        </w:rPr>
        <w:t>現在に比べて</w:t>
      </w:r>
      <w:r w:rsidR="00C0082C">
        <w:rPr>
          <w:rFonts w:hint="eastAsia"/>
        </w:rPr>
        <w:t>月―地球間</w:t>
      </w:r>
      <w:r w:rsidR="00824A95">
        <w:rPr>
          <w:rFonts w:hint="eastAsia"/>
        </w:rPr>
        <w:t>の距離が近く、また地球の自転はずっと速かったと考えられる</w:t>
      </w:r>
      <w:r w:rsidR="001E2CA5">
        <w:rPr>
          <w:rFonts w:hint="eastAsia"/>
        </w:rPr>
        <w:t>。</w:t>
      </w:r>
      <w:r w:rsidR="00824A95">
        <w:rPr>
          <w:rFonts w:hint="eastAsia"/>
        </w:rPr>
        <w:t>その当時の地球を現在の地球と比べ、</w:t>
      </w:r>
      <w:r w:rsidR="00C0082C">
        <w:rPr>
          <w:rFonts w:hint="eastAsia"/>
        </w:rPr>
        <w:t>形状（大局的な形）</w:t>
      </w:r>
      <w:r w:rsidR="00824A95">
        <w:rPr>
          <w:rFonts w:hint="eastAsia"/>
        </w:rPr>
        <w:t>、重力</w:t>
      </w:r>
      <w:r w:rsidR="00C0082C">
        <w:rPr>
          <w:rFonts w:hint="eastAsia"/>
        </w:rPr>
        <w:t>（特にその緯度依存性）</w:t>
      </w:r>
      <w:r w:rsidR="00824A95">
        <w:rPr>
          <w:rFonts w:hint="eastAsia"/>
        </w:rPr>
        <w:t>、潮汐</w:t>
      </w:r>
      <w:r w:rsidR="00CC35B8">
        <w:rPr>
          <w:rFonts w:hint="eastAsia"/>
        </w:rPr>
        <w:t>（振幅や周期）</w:t>
      </w:r>
      <w:r w:rsidR="00824A95">
        <w:rPr>
          <w:rFonts w:hint="eastAsia"/>
        </w:rPr>
        <w:t>などについてどのような違いがあるだろうか、</w:t>
      </w:r>
      <w:r w:rsidR="00D0117C">
        <w:rPr>
          <w:rFonts w:hint="eastAsia"/>
        </w:rPr>
        <w:t>（可能な限り</w:t>
      </w:r>
      <w:r w:rsidR="0099526B">
        <w:rPr>
          <w:rFonts w:hint="eastAsia"/>
        </w:rPr>
        <w:t>定量的に</w:t>
      </w:r>
      <w:r w:rsidR="00D0117C">
        <w:rPr>
          <w:rFonts w:hint="eastAsia"/>
        </w:rPr>
        <w:t>）</w:t>
      </w:r>
      <w:r w:rsidR="00824A95">
        <w:rPr>
          <w:rFonts w:hint="eastAsia"/>
        </w:rPr>
        <w:t>考察せよ。</w:t>
      </w:r>
    </w:p>
    <w:p w14:paraId="211CB58A" w14:textId="59C76325" w:rsidR="001E2CA5" w:rsidRDefault="001E2CA5" w:rsidP="001F4878">
      <w:pPr>
        <w:ind w:left="141" w:hangingChars="67" w:hanging="141"/>
      </w:pPr>
    </w:p>
    <w:p w14:paraId="51335D1B" w14:textId="77777777" w:rsidR="00824A95" w:rsidRDefault="00824A95" w:rsidP="001F4878">
      <w:pPr>
        <w:ind w:left="141" w:hangingChars="67" w:hanging="141"/>
      </w:pPr>
    </w:p>
    <w:p w14:paraId="6FC46854" w14:textId="77777777" w:rsidR="00FA4A93" w:rsidRDefault="00FA4A93" w:rsidP="00FA4A93">
      <w:pPr>
        <w:ind w:left="141" w:hangingChars="67" w:hanging="141"/>
      </w:pPr>
    </w:p>
    <w:p w14:paraId="5694044B" w14:textId="0FC0DCD1" w:rsidR="00282B59" w:rsidRDefault="00282B59" w:rsidP="00504936"/>
    <w:p w14:paraId="74E3EE40" w14:textId="77777777" w:rsidR="000D077F" w:rsidRDefault="000D077F" w:rsidP="00504936"/>
    <w:p w14:paraId="4293C61B" w14:textId="77777777" w:rsidR="00282B59" w:rsidRDefault="00282B59" w:rsidP="00504936"/>
    <w:p w14:paraId="1631D326" w14:textId="040C9066" w:rsidR="003D5478" w:rsidRDefault="00E02F2C" w:rsidP="00D33306">
      <w:pPr>
        <w:ind w:left="141" w:hangingChars="67" w:hanging="141"/>
      </w:pPr>
      <w:r>
        <w:t>4</w:t>
      </w:r>
      <w:r w:rsidR="009E4C0E">
        <w:rPr>
          <w:rFonts w:hint="eastAsia"/>
        </w:rPr>
        <w:t>.</w:t>
      </w:r>
      <w:r w:rsidR="00995622" w:rsidRPr="00995622">
        <w:rPr>
          <w:rFonts w:hint="eastAsia"/>
        </w:rPr>
        <w:t xml:space="preserve"> </w:t>
      </w:r>
      <w:r w:rsidR="00D0117C">
        <w:rPr>
          <w:rFonts w:hint="eastAsia"/>
        </w:rPr>
        <w:t>地磁気の原因を地球中心にある</w:t>
      </w:r>
      <w:r w:rsidR="001210A2">
        <w:rPr>
          <w:rFonts w:hint="eastAsia"/>
        </w:rPr>
        <w:t>南北方向の</w:t>
      </w:r>
      <w:r w:rsidR="00D0117C">
        <w:rPr>
          <w:rFonts w:hint="eastAsia"/>
        </w:rPr>
        <w:t>双極子と</w:t>
      </w:r>
      <w:r w:rsidR="003B2874">
        <w:rPr>
          <w:rFonts w:hint="eastAsia"/>
        </w:rPr>
        <w:t>仮定</w:t>
      </w:r>
      <w:r w:rsidR="00D0117C">
        <w:rPr>
          <w:rFonts w:hint="eastAsia"/>
        </w:rPr>
        <w:t>して、磁力線を図に描き入れよ</w:t>
      </w:r>
      <w:r w:rsidR="003562E5">
        <w:rPr>
          <w:rFonts w:hint="eastAsia"/>
        </w:rPr>
        <w:t>。</w:t>
      </w:r>
      <w:r w:rsidR="002F0FBB">
        <w:rPr>
          <w:rFonts w:hint="eastAsia"/>
        </w:rPr>
        <w:t>また</w:t>
      </w:r>
      <w:r w:rsidR="002C6AE4">
        <w:rPr>
          <w:rFonts w:hint="eastAsia"/>
        </w:rPr>
        <w:t>この双極子がつくる</w:t>
      </w:r>
      <w:r w:rsidR="00AC07B3">
        <w:rPr>
          <w:rFonts w:hint="eastAsia"/>
        </w:rPr>
        <w:t>地磁気ポテンシャルを空間微分</w:t>
      </w:r>
      <w:r w:rsidR="001210A2">
        <w:rPr>
          <w:rFonts w:hint="eastAsia"/>
        </w:rPr>
        <w:t>し</w:t>
      </w:r>
      <w:r w:rsidR="00AC07B3">
        <w:rPr>
          <w:rFonts w:hint="eastAsia"/>
        </w:rPr>
        <w:t>て地表における磁場を計算し、</w:t>
      </w:r>
      <w:r w:rsidR="002F0FBB">
        <w:rPr>
          <w:rFonts w:hint="eastAsia"/>
        </w:rPr>
        <w:t>極と赤道における磁場</w:t>
      </w:r>
      <w:r w:rsidR="002C6AE4">
        <w:rPr>
          <w:rFonts w:hint="eastAsia"/>
        </w:rPr>
        <w:t>強度</w:t>
      </w:r>
      <w:r w:rsidR="00AC07B3">
        <w:rPr>
          <w:rFonts w:hint="eastAsia"/>
        </w:rPr>
        <w:t>の</w:t>
      </w:r>
      <w:r w:rsidR="002F0FBB">
        <w:rPr>
          <w:rFonts w:hint="eastAsia"/>
        </w:rPr>
        <w:t>比を求めよ</w:t>
      </w:r>
    </w:p>
    <w:p w14:paraId="107E0B4F" w14:textId="77777777" w:rsidR="005F0A8D" w:rsidRPr="00997602" w:rsidRDefault="005F0A8D" w:rsidP="009E4C0E">
      <w:pPr>
        <w:ind w:left="141"/>
      </w:pPr>
    </w:p>
    <w:p w14:paraId="4E849982" w14:textId="1C3FD298" w:rsidR="00995622" w:rsidRDefault="001A32CA" w:rsidP="0040781A">
      <w:pPr>
        <w:ind w:left="141" w:firstLine="699"/>
        <w:jc w:val="left"/>
      </w:pPr>
      <w:r>
        <w:rPr>
          <w:noProof/>
        </w:rPr>
        <w:drawing>
          <wp:inline distT="0" distB="0" distL="0" distR="0" wp14:anchorId="577EC97D" wp14:editId="2888341C">
            <wp:extent cx="1342787" cy="128279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269" cy="12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CCC34" w14:textId="77777777" w:rsidR="00282B59" w:rsidRDefault="00282B59" w:rsidP="006D1E99">
      <w:pPr>
        <w:ind w:left="141" w:hangingChars="67" w:hanging="141"/>
      </w:pPr>
    </w:p>
    <w:p w14:paraId="28CE6087" w14:textId="77777777" w:rsidR="005B1F2C" w:rsidRPr="005B1F2C" w:rsidRDefault="005B1F2C" w:rsidP="00DC4BCA"/>
    <w:p w14:paraId="10665605" w14:textId="2AAFC9A2" w:rsidR="00B90704" w:rsidRDefault="005F0A8D" w:rsidP="00B90704">
      <w:pPr>
        <w:ind w:left="141" w:hangingChars="67" w:hanging="141"/>
      </w:pPr>
      <w:r>
        <w:t>5</w:t>
      </w:r>
      <w:r w:rsidR="00537AF2">
        <w:rPr>
          <w:rFonts w:hint="eastAsia"/>
        </w:rPr>
        <w:t>.</w:t>
      </w:r>
      <w:r w:rsidR="00A53CA6">
        <w:t xml:space="preserve"> </w:t>
      </w:r>
      <w:r w:rsidR="00844068">
        <w:rPr>
          <w:rFonts w:hint="eastAsia"/>
        </w:rPr>
        <w:t>下</w:t>
      </w:r>
      <w:r w:rsidR="00B90704">
        <w:rPr>
          <w:rFonts w:hint="eastAsia"/>
        </w:rPr>
        <w:t>の図はアラスカ南東部における重力</w:t>
      </w:r>
      <w:r w:rsidR="00844068">
        <w:rPr>
          <w:rFonts w:hint="eastAsia"/>
        </w:rPr>
        <w:t>の変化</w:t>
      </w:r>
      <w:r w:rsidR="00B90704">
        <w:rPr>
          <w:rFonts w:hint="eastAsia"/>
        </w:rPr>
        <w:t>を</w:t>
      </w:r>
      <w:r w:rsidR="00844068">
        <w:rPr>
          <w:rFonts w:hint="eastAsia"/>
        </w:rPr>
        <w:t>、</w:t>
      </w:r>
      <w:r w:rsidR="00B90704">
        <w:rPr>
          <w:rFonts w:hint="eastAsia"/>
        </w:rPr>
        <w:t>GRACE</w:t>
      </w:r>
      <w:r w:rsidR="00B90704">
        <w:rPr>
          <w:rFonts w:hint="eastAsia"/>
        </w:rPr>
        <w:t>衛星</w:t>
      </w:r>
      <w:r w:rsidR="00844068">
        <w:rPr>
          <w:rFonts w:hint="eastAsia"/>
        </w:rPr>
        <w:t>を用いて</w:t>
      </w:r>
      <w:r w:rsidR="00B90704">
        <w:rPr>
          <w:rFonts w:hint="eastAsia"/>
        </w:rPr>
        <w:t>毎月計測し</w:t>
      </w:r>
      <w:r w:rsidR="00844068">
        <w:rPr>
          <w:rFonts w:hint="eastAsia"/>
        </w:rPr>
        <w:t>、その</w:t>
      </w:r>
      <w:r w:rsidR="00B90704">
        <w:rPr>
          <w:rFonts w:hint="eastAsia"/>
        </w:rPr>
        <w:t>結果</w:t>
      </w:r>
      <w:r w:rsidR="00844068">
        <w:rPr>
          <w:rFonts w:hint="eastAsia"/>
        </w:rPr>
        <w:t>を</w:t>
      </w:r>
      <w:r w:rsidR="00844068">
        <w:rPr>
          <w:rFonts w:hint="eastAsia"/>
        </w:rPr>
        <w:t>2</w:t>
      </w:r>
      <w:r w:rsidR="00844068">
        <w:t>004</w:t>
      </w:r>
      <w:r w:rsidR="00844068">
        <w:rPr>
          <w:rFonts w:hint="eastAsia"/>
        </w:rPr>
        <w:t>年から</w:t>
      </w:r>
      <w:r w:rsidR="00844068">
        <w:rPr>
          <w:rFonts w:hint="eastAsia"/>
        </w:rPr>
        <w:t>2</w:t>
      </w:r>
      <w:r w:rsidR="00844068">
        <w:t>014</w:t>
      </w:r>
      <w:r w:rsidR="00844068">
        <w:rPr>
          <w:rFonts w:hint="eastAsia"/>
        </w:rPr>
        <w:t>年にわたってプロットしたもの</w:t>
      </w:r>
      <w:r w:rsidR="00B90704">
        <w:rPr>
          <w:rFonts w:hint="eastAsia"/>
        </w:rPr>
        <w:t>である</w:t>
      </w:r>
      <w:r w:rsidR="004A30A5">
        <w:rPr>
          <w:rFonts w:hint="eastAsia"/>
        </w:rPr>
        <w:t>。</w:t>
      </w:r>
      <w:r w:rsidR="00B90704">
        <w:rPr>
          <w:rFonts w:hint="eastAsia"/>
        </w:rPr>
        <w:t>この図に見えている</w:t>
      </w:r>
      <w:r w:rsidR="00844068">
        <w:rPr>
          <w:rFonts w:hint="eastAsia"/>
        </w:rPr>
        <w:t>何種類かの</w:t>
      </w:r>
      <w:r w:rsidR="00B90704">
        <w:rPr>
          <w:rFonts w:hint="eastAsia"/>
        </w:rPr>
        <w:t>変化について</w:t>
      </w:r>
      <w:r w:rsidR="00844068">
        <w:rPr>
          <w:rFonts w:hint="eastAsia"/>
        </w:rPr>
        <w:t>その原因を</w:t>
      </w:r>
      <w:r w:rsidR="00B90704">
        <w:rPr>
          <w:rFonts w:hint="eastAsia"/>
        </w:rPr>
        <w:t>解説せよ。</w:t>
      </w:r>
    </w:p>
    <w:p w14:paraId="19769ED9" w14:textId="4A012740" w:rsidR="00B90704" w:rsidRDefault="00366392" w:rsidP="009F2064">
      <w:pPr>
        <w:ind w:left="141" w:hangingChars="67" w:hanging="141"/>
      </w:pPr>
      <w:r w:rsidRPr="00366392">
        <w:rPr>
          <w:noProof/>
        </w:rPr>
        <w:drawing>
          <wp:inline distT="0" distB="0" distL="0" distR="0" wp14:anchorId="5FADFE04" wp14:editId="19FD2CC9">
            <wp:extent cx="3094697" cy="1201081"/>
            <wp:effectExtent l="152400" t="152400" r="353695" b="361315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135" cy="1205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4BADEC" w14:textId="27C8431B" w:rsidR="0040781A" w:rsidRDefault="0040781A" w:rsidP="009F2064">
      <w:pPr>
        <w:ind w:left="141" w:hangingChars="67" w:hanging="141"/>
      </w:pPr>
    </w:p>
    <w:p w14:paraId="48C32C03" w14:textId="77777777" w:rsidR="00774DC5" w:rsidRDefault="00774DC5" w:rsidP="009F2064">
      <w:pPr>
        <w:ind w:left="141" w:hangingChars="67" w:hanging="141"/>
      </w:pPr>
    </w:p>
    <w:p w14:paraId="1C4C8A7F" w14:textId="116600E4" w:rsidR="00DB4CE9" w:rsidRDefault="005F0A8D" w:rsidP="009F2064">
      <w:pPr>
        <w:ind w:left="141" w:hangingChars="67" w:hanging="141"/>
      </w:pPr>
      <w:r>
        <w:t>6</w:t>
      </w:r>
      <w:r w:rsidR="00DB4CE9">
        <w:rPr>
          <w:rFonts w:hint="eastAsia"/>
        </w:rPr>
        <w:t>.</w:t>
      </w:r>
      <w:r>
        <w:t xml:space="preserve"> </w:t>
      </w:r>
      <w:r w:rsidR="00E7577A">
        <w:rPr>
          <w:rFonts w:hint="eastAsia"/>
        </w:rPr>
        <w:t>地球の表層を覆う</w:t>
      </w:r>
      <w:r w:rsidR="00CB10AF">
        <w:rPr>
          <w:rFonts w:hint="eastAsia"/>
        </w:rPr>
        <w:t>プレートについて、</w:t>
      </w:r>
      <w:r w:rsidR="00CB10AF">
        <w:rPr>
          <w:rFonts w:hint="eastAsia"/>
        </w:rPr>
        <w:t>(</w:t>
      </w:r>
      <w:r w:rsidR="00CB10AF">
        <w:t>1)</w:t>
      </w:r>
      <w:r w:rsidR="00CB10AF">
        <w:rPr>
          <w:rFonts w:hint="eastAsia"/>
        </w:rPr>
        <w:t>そもそもプレートとは何か、</w:t>
      </w:r>
      <w:r w:rsidR="00CB10AF">
        <w:rPr>
          <w:rFonts w:hint="eastAsia"/>
        </w:rPr>
        <w:t>(</w:t>
      </w:r>
      <w:r w:rsidR="00CB10AF">
        <w:t>2)</w:t>
      </w:r>
      <w:r w:rsidR="00CB10AF">
        <w:rPr>
          <w:rFonts w:hint="eastAsia"/>
        </w:rPr>
        <w:t>何を</w:t>
      </w:r>
      <w:r w:rsidR="002C6AE4">
        <w:rPr>
          <w:rFonts w:hint="eastAsia"/>
        </w:rPr>
        <w:t>直接の</w:t>
      </w:r>
      <w:r w:rsidR="00CB10AF">
        <w:rPr>
          <w:rFonts w:hint="eastAsia"/>
        </w:rPr>
        <w:t>原動力として動くのか、</w:t>
      </w:r>
      <w:r w:rsidR="00E7577A">
        <w:rPr>
          <w:rFonts w:hint="eastAsia"/>
        </w:rPr>
        <w:t>(</w:t>
      </w:r>
      <w:r w:rsidR="00E7577A">
        <w:t>3)</w:t>
      </w:r>
      <w:r w:rsidR="00774DC5">
        <w:rPr>
          <w:rFonts w:hint="eastAsia"/>
        </w:rPr>
        <w:t>海洋プレートの場合その厚さは何を反映するのか、</w:t>
      </w:r>
      <w:r w:rsidR="00774DC5">
        <w:rPr>
          <w:rFonts w:hint="eastAsia"/>
        </w:rPr>
        <w:t>(</w:t>
      </w:r>
      <w:r w:rsidR="00774DC5">
        <w:t>4)</w:t>
      </w:r>
      <w:r w:rsidR="00CE1D60">
        <w:rPr>
          <w:rFonts w:hint="eastAsia"/>
        </w:rPr>
        <w:t>個々のプレート</w:t>
      </w:r>
      <w:r w:rsidR="00E7577A">
        <w:rPr>
          <w:rFonts w:hint="eastAsia"/>
        </w:rPr>
        <w:t>の</w:t>
      </w:r>
      <w:r w:rsidR="002C6AE4">
        <w:rPr>
          <w:rFonts w:hint="eastAsia"/>
        </w:rPr>
        <w:t>現在の動き</w:t>
      </w:r>
      <w:r w:rsidR="00E7577A">
        <w:rPr>
          <w:rFonts w:hint="eastAsia"/>
        </w:rPr>
        <w:t>はどのようなモデルを用いて</w:t>
      </w:r>
      <w:r w:rsidR="002C6AE4">
        <w:rPr>
          <w:rFonts w:hint="eastAsia"/>
        </w:rPr>
        <w:t>表現できる</w:t>
      </w:r>
      <w:r w:rsidR="00E7577A">
        <w:rPr>
          <w:rFonts w:hint="eastAsia"/>
        </w:rPr>
        <w:t>のか、について</w:t>
      </w:r>
      <w:r w:rsidR="00CE1D60">
        <w:rPr>
          <w:rFonts w:hint="eastAsia"/>
        </w:rPr>
        <w:t>概説</w:t>
      </w:r>
      <w:r w:rsidR="00E7577A">
        <w:rPr>
          <w:rFonts w:hint="eastAsia"/>
        </w:rPr>
        <w:t>せよ。</w:t>
      </w:r>
    </w:p>
    <w:p w14:paraId="0F1D0B7A" w14:textId="7BF7202B" w:rsidR="00B464F3" w:rsidRDefault="00B464F3" w:rsidP="00B464F3">
      <w:pPr>
        <w:ind w:left="141" w:hangingChars="67" w:hanging="141"/>
        <w:jc w:val="center"/>
      </w:pPr>
    </w:p>
    <w:sectPr w:rsidR="00B464F3" w:rsidSect="003D5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C8D2" w14:textId="77777777" w:rsidR="00525AB7" w:rsidRDefault="00525AB7" w:rsidP="004B0AF2">
      <w:r>
        <w:separator/>
      </w:r>
    </w:p>
  </w:endnote>
  <w:endnote w:type="continuationSeparator" w:id="0">
    <w:p w14:paraId="5E82343C" w14:textId="77777777" w:rsidR="00525AB7" w:rsidRDefault="00525AB7" w:rsidP="004B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5321" w14:textId="77777777" w:rsidR="00525AB7" w:rsidRDefault="00525AB7" w:rsidP="004B0AF2">
      <w:r>
        <w:separator/>
      </w:r>
    </w:p>
  </w:footnote>
  <w:footnote w:type="continuationSeparator" w:id="0">
    <w:p w14:paraId="7709371D" w14:textId="77777777" w:rsidR="00525AB7" w:rsidRDefault="00525AB7" w:rsidP="004B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741"/>
    <w:multiLevelType w:val="multilevel"/>
    <w:tmpl w:val="32B21DCA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5D1034A"/>
    <w:multiLevelType w:val="multilevel"/>
    <w:tmpl w:val="B9E65FB4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0E77733"/>
    <w:multiLevelType w:val="hybridMultilevel"/>
    <w:tmpl w:val="F11C84CE"/>
    <w:lvl w:ilvl="0" w:tplc="52029C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63EF00DD"/>
    <w:multiLevelType w:val="multilevel"/>
    <w:tmpl w:val="B9C8AA7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7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04" w:hanging="1440"/>
      </w:pPr>
      <w:rPr>
        <w:rFonts w:hint="default"/>
      </w:rPr>
    </w:lvl>
  </w:abstractNum>
  <w:abstractNum w:abstractNumId="4" w15:restartNumberingAfterBreak="0">
    <w:nsid w:val="6A8A6B33"/>
    <w:multiLevelType w:val="hybridMultilevel"/>
    <w:tmpl w:val="00F88526"/>
    <w:lvl w:ilvl="0" w:tplc="182A4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931B2F"/>
    <w:multiLevelType w:val="multilevel"/>
    <w:tmpl w:val="FEF8F47C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num w:numId="1" w16cid:durableId="1545485361">
    <w:abstractNumId w:val="4"/>
  </w:num>
  <w:num w:numId="2" w16cid:durableId="477263609">
    <w:abstractNumId w:val="1"/>
  </w:num>
  <w:num w:numId="3" w16cid:durableId="2046324468">
    <w:abstractNumId w:val="0"/>
  </w:num>
  <w:num w:numId="4" w16cid:durableId="858740839">
    <w:abstractNumId w:val="5"/>
  </w:num>
  <w:num w:numId="5" w16cid:durableId="792207692">
    <w:abstractNumId w:val="2"/>
  </w:num>
  <w:num w:numId="6" w16cid:durableId="653340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CA"/>
    <w:rsid w:val="000036D0"/>
    <w:rsid w:val="000229AB"/>
    <w:rsid w:val="0002726D"/>
    <w:rsid w:val="000301A3"/>
    <w:rsid w:val="00031C62"/>
    <w:rsid w:val="00032F36"/>
    <w:rsid w:val="00040E7F"/>
    <w:rsid w:val="00054133"/>
    <w:rsid w:val="00056DBE"/>
    <w:rsid w:val="0006382C"/>
    <w:rsid w:val="00075900"/>
    <w:rsid w:val="000803CF"/>
    <w:rsid w:val="00080514"/>
    <w:rsid w:val="000844E9"/>
    <w:rsid w:val="000A2033"/>
    <w:rsid w:val="000B0D38"/>
    <w:rsid w:val="000D077F"/>
    <w:rsid w:val="000E3E67"/>
    <w:rsid w:val="000E7C14"/>
    <w:rsid w:val="000F5B9A"/>
    <w:rsid w:val="001210A2"/>
    <w:rsid w:val="00133576"/>
    <w:rsid w:val="00162B99"/>
    <w:rsid w:val="001A32CA"/>
    <w:rsid w:val="001A5197"/>
    <w:rsid w:val="001E023C"/>
    <w:rsid w:val="001E2CA5"/>
    <w:rsid w:val="001F10CD"/>
    <w:rsid w:val="001F4878"/>
    <w:rsid w:val="001F5AF3"/>
    <w:rsid w:val="00205EA2"/>
    <w:rsid w:val="00216814"/>
    <w:rsid w:val="00221268"/>
    <w:rsid w:val="002231AC"/>
    <w:rsid w:val="0023606A"/>
    <w:rsid w:val="002643AD"/>
    <w:rsid w:val="00282B59"/>
    <w:rsid w:val="0028753F"/>
    <w:rsid w:val="00291969"/>
    <w:rsid w:val="00292F36"/>
    <w:rsid w:val="002B4CD2"/>
    <w:rsid w:val="002C633C"/>
    <w:rsid w:val="002C6AE4"/>
    <w:rsid w:val="002C6C5B"/>
    <w:rsid w:val="002E1431"/>
    <w:rsid w:val="002E3717"/>
    <w:rsid w:val="002E3E1B"/>
    <w:rsid w:val="002E7FEF"/>
    <w:rsid w:val="002F0FBB"/>
    <w:rsid w:val="003004F8"/>
    <w:rsid w:val="00307067"/>
    <w:rsid w:val="00313628"/>
    <w:rsid w:val="003263BD"/>
    <w:rsid w:val="00355CB2"/>
    <w:rsid w:val="003562E5"/>
    <w:rsid w:val="00366392"/>
    <w:rsid w:val="00370330"/>
    <w:rsid w:val="00371CF4"/>
    <w:rsid w:val="0038499A"/>
    <w:rsid w:val="003854B6"/>
    <w:rsid w:val="003907F4"/>
    <w:rsid w:val="003A1F40"/>
    <w:rsid w:val="003A5D73"/>
    <w:rsid w:val="003B2874"/>
    <w:rsid w:val="003D5478"/>
    <w:rsid w:val="003D7630"/>
    <w:rsid w:val="003F1372"/>
    <w:rsid w:val="00406610"/>
    <w:rsid w:val="0040781A"/>
    <w:rsid w:val="00431B8B"/>
    <w:rsid w:val="00437352"/>
    <w:rsid w:val="00462B6E"/>
    <w:rsid w:val="004663C5"/>
    <w:rsid w:val="004709DA"/>
    <w:rsid w:val="004753E9"/>
    <w:rsid w:val="00477A81"/>
    <w:rsid w:val="004859AA"/>
    <w:rsid w:val="00491BF9"/>
    <w:rsid w:val="004A30A5"/>
    <w:rsid w:val="004B0AF2"/>
    <w:rsid w:val="004B0D6B"/>
    <w:rsid w:val="004C1D26"/>
    <w:rsid w:val="004C3C0E"/>
    <w:rsid w:val="004C5037"/>
    <w:rsid w:val="004F731B"/>
    <w:rsid w:val="00500A44"/>
    <w:rsid w:val="00500EB2"/>
    <w:rsid w:val="005021F3"/>
    <w:rsid w:val="0050227F"/>
    <w:rsid w:val="00503B83"/>
    <w:rsid w:val="00504936"/>
    <w:rsid w:val="00507AD0"/>
    <w:rsid w:val="00525AB7"/>
    <w:rsid w:val="00535428"/>
    <w:rsid w:val="00537AF2"/>
    <w:rsid w:val="00545FA8"/>
    <w:rsid w:val="00547BA3"/>
    <w:rsid w:val="0055695D"/>
    <w:rsid w:val="00556B7B"/>
    <w:rsid w:val="00565B36"/>
    <w:rsid w:val="00571042"/>
    <w:rsid w:val="00591786"/>
    <w:rsid w:val="00596684"/>
    <w:rsid w:val="005A161F"/>
    <w:rsid w:val="005A38CF"/>
    <w:rsid w:val="005B1F2C"/>
    <w:rsid w:val="005C1626"/>
    <w:rsid w:val="005C2A01"/>
    <w:rsid w:val="005C3494"/>
    <w:rsid w:val="005C3FB1"/>
    <w:rsid w:val="005C7087"/>
    <w:rsid w:val="005C7204"/>
    <w:rsid w:val="005C7816"/>
    <w:rsid w:val="005D5AAD"/>
    <w:rsid w:val="005E38FE"/>
    <w:rsid w:val="005F0A8D"/>
    <w:rsid w:val="005F1681"/>
    <w:rsid w:val="005F632E"/>
    <w:rsid w:val="00602C6D"/>
    <w:rsid w:val="00611DC7"/>
    <w:rsid w:val="00617770"/>
    <w:rsid w:val="00640417"/>
    <w:rsid w:val="006423B9"/>
    <w:rsid w:val="006520A4"/>
    <w:rsid w:val="00665A62"/>
    <w:rsid w:val="00672310"/>
    <w:rsid w:val="00680569"/>
    <w:rsid w:val="00691866"/>
    <w:rsid w:val="00694E61"/>
    <w:rsid w:val="006A7750"/>
    <w:rsid w:val="006D1E99"/>
    <w:rsid w:val="006E1D60"/>
    <w:rsid w:val="00703169"/>
    <w:rsid w:val="0073360B"/>
    <w:rsid w:val="00753DD4"/>
    <w:rsid w:val="00774DC5"/>
    <w:rsid w:val="00777D3F"/>
    <w:rsid w:val="007A2529"/>
    <w:rsid w:val="007C69E9"/>
    <w:rsid w:val="007E4CCD"/>
    <w:rsid w:val="008062A8"/>
    <w:rsid w:val="0080638C"/>
    <w:rsid w:val="008136C4"/>
    <w:rsid w:val="00824A95"/>
    <w:rsid w:val="008337E9"/>
    <w:rsid w:val="008417AF"/>
    <w:rsid w:val="0084197A"/>
    <w:rsid w:val="00844068"/>
    <w:rsid w:val="008440EB"/>
    <w:rsid w:val="00845279"/>
    <w:rsid w:val="00846BBD"/>
    <w:rsid w:val="008777D7"/>
    <w:rsid w:val="00880D4B"/>
    <w:rsid w:val="00890040"/>
    <w:rsid w:val="00896AC0"/>
    <w:rsid w:val="008A1D64"/>
    <w:rsid w:val="008B6207"/>
    <w:rsid w:val="008C4840"/>
    <w:rsid w:val="008F2317"/>
    <w:rsid w:val="008F5604"/>
    <w:rsid w:val="0091137F"/>
    <w:rsid w:val="009260EF"/>
    <w:rsid w:val="009311B8"/>
    <w:rsid w:val="00966E6E"/>
    <w:rsid w:val="0096761D"/>
    <w:rsid w:val="00973663"/>
    <w:rsid w:val="00981897"/>
    <w:rsid w:val="009831FB"/>
    <w:rsid w:val="00990A88"/>
    <w:rsid w:val="0099526B"/>
    <w:rsid w:val="00995622"/>
    <w:rsid w:val="00997602"/>
    <w:rsid w:val="009A2024"/>
    <w:rsid w:val="009A4592"/>
    <w:rsid w:val="009A6DB4"/>
    <w:rsid w:val="009B6808"/>
    <w:rsid w:val="009B69E4"/>
    <w:rsid w:val="009C367D"/>
    <w:rsid w:val="009C66B5"/>
    <w:rsid w:val="009C7698"/>
    <w:rsid w:val="009D052C"/>
    <w:rsid w:val="009D1DF6"/>
    <w:rsid w:val="009D28C1"/>
    <w:rsid w:val="009E2781"/>
    <w:rsid w:val="009E411A"/>
    <w:rsid w:val="009E4C0E"/>
    <w:rsid w:val="009E5A6A"/>
    <w:rsid w:val="009F183E"/>
    <w:rsid w:val="009F1EE1"/>
    <w:rsid w:val="009F2064"/>
    <w:rsid w:val="00A03374"/>
    <w:rsid w:val="00A36037"/>
    <w:rsid w:val="00A52CF0"/>
    <w:rsid w:val="00A53CA6"/>
    <w:rsid w:val="00A7460B"/>
    <w:rsid w:val="00AA198E"/>
    <w:rsid w:val="00AB3E6F"/>
    <w:rsid w:val="00AB52FC"/>
    <w:rsid w:val="00AC07B3"/>
    <w:rsid w:val="00AF348E"/>
    <w:rsid w:val="00AF4180"/>
    <w:rsid w:val="00B1237F"/>
    <w:rsid w:val="00B33A58"/>
    <w:rsid w:val="00B35928"/>
    <w:rsid w:val="00B4604F"/>
    <w:rsid w:val="00B46176"/>
    <w:rsid w:val="00B464F3"/>
    <w:rsid w:val="00B54223"/>
    <w:rsid w:val="00B86391"/>
    <w:rsid w:val="00B90704"/>
    <w:rsid w:val="00BA3B49"/>
    <w:rsid w:val="00BA69F1"/>
    <w:rsid w:val="00BA740F"/>
    <w:rsid w:val="00BC449D"/>
    <w:rsid w:val="00BD4D1F"/>
    <w:rsid w:val="00BD5B05"/>
    <w:rsid w:val="00C0082C"/>
    <w:rsid w:val="00C0406B"/>
    <w:rsid w:val="00C13ED6"/>
    <w:rsid w:val="00C25F85"/>
    <w:rsid w:val="00C43CCE"/>
    <w:rsid w:val="00C54E09"/>
    <w:rsid w:val="00C9568F"/>
    <w:rsid w:val="00CB07B6"/>
    <w:rsid w:val="00CB1000"/>
    <w:rsid w:val="00CB10AF"/>
    <w:rsid w:val="00CB7C4A"/>
    <w:rsid w:val="00CC3593"/>
    <w:rsid w:val="00CC35B8"/>
    <w:rsid w:val="00CC5DDE"/>
    <w:rsid w:val="00CD2155"/>
    <w:rsid w:val="00CD29A4"/>
    <w:rsid w:val="00CE1D60"/>
    <w:rsid w:val="00CE2B8D"/>
    <w:rsid w:val="00D0117C"/>
    <w:rsid w:val="00D03F90"/>
    <w:rsid w:val="00D31C3D"/>
    <w:rsid w:val="00D33306"/>
    <w:rsid w:val="00D420CC"/>
    <w:rsid w:val="00D53C76"/>
    <w:rsid w:val="00D6116E"/>
    <w:rsid w:val="00DA2615"/>
    <w:rsid w:val="00DA3FA2"/>
    <w:rsid w:val="00DB474E"/>
    <w:rsid w:val="00DB4CE9"/>
    <w:rsid w:val="00DB5297"/>
    <w:rsid w:val="00DC4BCA"/>
    <w:rsid w:val="00DE5FA9"/>
    <w:rsid w:val="00DE763E"/>
    <w:rsid w:val="00E02F2C"/>
    <w:rsid w:val="00E02FB3"/>
    <w:rsid w:val="00E05CF4"/>
    <w:rsid w:val="00E05E98"/>
    <w:rsid w:val="00E06210"/>
    <w:rsid w:val="00E10093"/>
    <w:rsid w:val="00E14A46"/>
    <w:rsid w:val="00E20E15"/>
    <w:rsid w:val="00E33C54"/>
    <w:rsid w:val="00E35309"/>
    <w:rsid w:val="00E564A3"/>
    <w:rsid w:val="00E70896"/>
    <w:rsid w:val="00E73F8D"/>
    <w:rsid w:val="00E7577A"/>
    <w:rsid w:val="00E82B2C"/>
    <w:rsid w:val="00E9217A"/>
    <w:rsid w:val="00E9257F"/>
    <w:rsid w:val="00E97818"/>
    <w:rsid w:val="00EA73E3"/>
    <w:rsid w:val="00EB3EDF"/>
    <w:rsid w:val="00EC26AC"/>
    <w:rsid w:val="00ED5DA0"/>
    <w:rsid w:val="00EE116B"/>
    <w:rsid w:val="00F20B14"/>
    <w:rsid w:val="00F21BAA"/>
    <w:rsid w:val="00F30068"/>
    <w:rsid w:val="00F4286F"/>
    <w:rsid w:val="00F50AC9"/>
    <w:rsid w:val="00F5729C"/>
    <w:rsid w:val="00F606D7"/>
    <w:rsid w:val="00F62A7C"/>
    <w:rsid w:val="00FA4A93"/>
    <w:rsid w:val="00FA5C7E"/>
    <w:rsid w:val="00FB45F9"/>
    <w:rsid w:val="00FD5612"/>
    <w:rsid w:val="00FD789A"/>
    <w:rsid w:val="00FE594C"/>
    <w:rsid w:val="00FF1A55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30A60"/>
  <w15:docId w15:val="{9332B315-1C27-45FF-8A47-2314900C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BC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0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0AF2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4B0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B0AF2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rsid w:val="002E1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E14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100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1235</Words>
  <Characters>180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地球内部物理学（旧カリ・地球惑星状態物理学１/結晶学）学期末試験</vt:lpstr>
      <vt:lpstr>地球内部物理学（旧カリ・地球惑星状態物理学１/結晶学）学期末試験</vt:lpstr>
    </vt:vector>
  </TitlesOfParts>
  <Company>北海道大学理学研究院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地球内部物理学（旧カリ・地球惑星状態物理学１/結晶学）学期末試験</dc:title>
  <dc:creator>日置幸介</dc:creator>
  <cp:lastModifiedBy>日置 幸介</cp:lastModifiedBy>
  <cp:revision>25</cp:revision>
  <cp:lastPrinted>2010-07-26T01:15:00Z</cp:lastPrinted>
  <dcterms:created xsi:type="dcterms:W3CDTF">2021-07-18T12:57:00Z</dcterms:created>
  <dcterms:modified xsi:type="dcterms:W3CDTF">2022-07-25T02:10:00Z</dcterms:modified>
</cp:coreProperties>
</file>